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9403" w14:textId="37C52140" w:rsidR="000C1A00" w:rsidRDefault="000C1A00" w:rsidP="00AE6726">
      <w:pPr>
        <w:ind w:left="7200"/>
        <w:rPr>
          <w:rtl/>
        </w:rPr>
      </w:pPr>
      <w:r>
        <w:rPr>
          <w:rFonts w:hint="eastAsia"/>
          <w:rtl/>
        </w:rPr>
        <w:t>‏</w:t>
      </w:r>
    </w:p>
    <w:p w14:paraId="7695CCC8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4154935C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432995C7" w14:textId="77777777" w:rsidR="00AE6726" w:rsidRPr="00DF17FD" w:rsidRDefault="00AE6726" w:rsidP="00AE6726">
      <w:pPr>
        <w:numPr>
          <w:ilvl w:val="12"/>
          <w:numId w:val="0"/>
        </w:numPr>
        <w:ind w:left="84"/>
        <w:jc w:val="center"/>
        <w:rPr>
          <w:rFonts w:ascii="David" w:hAnsi="David" w:cs="David"/>
          <w:b/>
          <w:bCs/>
          <w:sz w:val="28"/>
          <w:szCs w:val="30"/>
          <w:rtl/>
        </w:rPr>
      </w:pPr>
    </w:p>
    <w:p w14:paraId="2D63D633" w14:textId="77777777" w:rsidR="00AE6726" w:rsidRPr="00DF17FD" w:rsidRDefault="00AE6726" w:rsidP="00AE6726">
      <w:pPr>
        <w:numPr>
          <w:ilvl w:val="12"/>
          <w:numId w:val="0"/>
        </w:numPr>
        <w:ind w:left="84"/>
        <w:jc w:val="center"/>
        <w:rPr>
          <w:rFonts w:ascii="David" w:hAnsi="David" w:cs="David"/>
          <w:b/>
          <w:bCs/>
          <w:sz w:val="28"/>
          <w:szCs w:val="30"/>
          <w:u w:val="single"/>
          <w:rtl/>
        </w:rPr>
      </w:pPr>
      <w:r w:rsidRPr="00DF17FD">
        <w:rPr>
          <w:rFonts w:ascii="David" w:hAnsi="David" w:cs="David"/>
          <w:b/>
          <w:bCs/>
          <w:sz w:val="28"/>
          <w:szCs w:val="30"/>
          <w:rtl/>
        </w:rPr>
        <w:t xml:space="preserve">מכרז פומבי  מס' </w:t>
      </w:r>
      <w:r w:rsidRPr="00DF17FD">
        <w:rPr>
          <w:rFonts w:ascii="David" w:hAnsi="David" w:cs="David"/>
          <w:b/>
          <w:bCs/>
          <w:sz w:val="28"/>
          <w:szCs w:val="30"/>
        </w:rPr>
        <w:t>1</w:t>
      </w:r>
      <w:r>
        <w:rPr>
          <w:rFonts w:ascii="David" w:hAnsi="David" w:cs="David"/>
          <w:b/>
          <w:bCs/>
          <w:sz w:val="28"/>
          <w:szCs w:val="30"/>
        </w:rPr>
        <w:t>-2021</w:t>
      </w:r>
    </w:p>
    <w:p w14:paraId="6A1D335F" w14:textId="77777777" w:rsidR="00AE6726" w:rsidRPr="00DF17FD" w:rsidRDefault="00AE6726" w:rsidP="00AE6726">
      <w:pPr>
        <w:jc w:val="center"/>
        <w:rPr>
          <w:rFonts w:ascii="David" w:hAnsi="David" w:cs="David"/>
          <w:b/>
          <w:bCs/>
          <w:sz w:val="34"/>
          <w:szCs w:val="36"/>
          <w:rtl/>
        </w:rPr>
      </w:pPr>
    </w:p>
    <w:p w14:paraId="7D48C356" w14:textId="6ADCC21A" w:rsidR="00AE6726" w:rsidRDefault="00AE6726" w:rsidP="00825BC4">
      <w:pPr>
        <w:spacing w:line="360" w:lineRule="auto"/>
        <w:ind w:right="-142"/>
        <w:jc w:val="center"/>
        <w:rPr>
          <w:rFonts w:ascii="David" w:hAnsi="David" w:cs="David"/>
          <w:rtl/>
        </w:rPr>
      </w:pPr>
      <w:r w:rsidRPr="006936C7">
        <w:rPr>
          <w:rFonts w:ascii="David" w:hAnsi="David" w:cs="David"/>
          <w:bCs/>
          <w:sz w:val="32"/>
          <w:szCs w:val="32"/>
          <w:rtl/>
        </w:rPr>
        <w:t>להחלפת מוני מים</w:t>
      </w:r>
      <w:r w:rsidR="00825BC4">
        <w:rPr>
          <w:rFonts w:ascii="David" w:hAnsi="David" w:cs="David" w:hint="cs"/>
          <w:bCs/>
          <w:sz w:val="32"/>
          <w:szCs w:val="32"/>
          <w:rtl/>
        </w:rPr>
        <w:t xml:space="preserve"> </w:t>
      </w:r>
      <w:proofErr w:type="spellStart"/>
      <w:r w:rsidR="00825BC4">
        <w:rPr>
          <w:rFonts w:ascii="David" w:hAnsi="David" w:cs="David" w:hint="cs"/>
          <w:bCs/>
          <w:sz w:val="32"/>
          <w:szCs w:val="32"/>
          <w:rtl/>
        </w:rPr>
        <w:t>אולטראסוניים</w:t>
      </w:r>
      <w:proofErr w:type="spellEnd"/>
      <w:r w:rsidRPr="006936C7">
        <w:rPr>
          <w:rFonts w:ascii="David" w:hAnsi="David" w:cs="David"/>
          <w:bCs/>
          <w:sz w:val="32"/>
          <w:szCs w:val="32"/>
          <w:rtl/>
        </w:rPr>
        <w:t xml:space="preserve"> ו</w:t>
      </w:r>
      <w:r>
        <w:rPr>
          <w:rFonts w:ascii="David" w:hAnsi="David" w:cs="David" w:hint="cs"/>
          <w:bCs/>
          <w:sz w:val="32"/>
          <w:szCs w:val="32"/>
          <w:rtl/>
        </w:rPr>
        <w:t>ל</w:t>
      </w:r>
      <w:r w:rsidRPr="006936C7">
        <w:rPr>
          <w:rFonts w:ascii="David" w:hAnsi="David" w:cs="David"/>
          <w:bCs/>
          <w:sz w:val="32"/>
          <w:szCs w:val="32"/>
          <w:rtl/>
        </w:rPr>
        <w:t>אספקה של מערכת תקשורת ומרכז בקרה</w:t>
      </w:r>
    </w:p>
    <w:p w14:paraId="6B7AB5CC" w14:textId="5DD9767A" w:rsidR="00AE6726" w:rsidRDefault="00AE6726" w:rsidP="00825BC4">
      <w:pPr>
        <w:spacing w:line="360" w:lineRule="auto"/>
        <w:jc w:val="both"/>
        <w:rPr>
          <w:rtl/>
        </w:rPr>
      </w:pPr>
      <w:r w:rsidRPr="00DF17FD">
        <w:rPr>
          <w:rFonts w:ascii="David" w:hAnsi="David" w:cs="David"/>
          <w:rtl/>
        </w:rPr>
        <w:t>החברה הכלכלית לפיתוח חבל מודיעין בע"מ (להלן: "</w:t>
      </w:r>
      <w:r w:rsidRPr="00DF17FD">
        <w:rPr>
          <w:rFonts w:ascii="David" w:hAnsi="David" w:cs="David"/>
          <w:b/>
          <w:bCs/>
          <w:rtl/>
        </w:rPr>
        <w:t>החברה</w:t>
      </w:r>
      <w:r w:rsidRPr="00DF17FD">
        <w:rPr>
          <w:rFonts w:ascii="David" w:hAnsi="David" w:cs="David"/>
          <w:rtl/>
        </w:rPr>
        <w:t>") מזמינה בזאת מציעים, העונים על תנאי הסף המפורטים במכרז, להציע הצעות ל</w:t>
      </w:r>
      <w:r>
        <w:rPr>
          <w:rFonts w:ascii="David" w:hAnsi="David" w:cs="David" w:hint="cs"/>
          <w:rtl/>
        </w:rPr>
        <w:t>החלפה של מוני מים</w:t>
      </w:r>
      <w:r w:rsidR="00825BC4">
        <w:rPr>
          <w:rFonts w:ascii="David" w:hAnsi="David" w:cs="David" w:hint="cs"/>
          <w:rtl/>
        </w:rPr>
        <w:t xml:space="preserve"> </w:t>
      </w:r>
      <w:proofErr w:type="spellStart"/>
      <w:r w:rsidR="00825BC4">
        <w:rPr>
          <w:rFonts w:ascii="David" w:hAnsi="David" w:cs="David" w:hint="cs"/>
          <w:rtl/>
        </w:rPr>
        <w:t>אולטראסוניים</w:t>
      </w:r>
      <w:proofErr w:type="spellEnd"/>
      <w:r>
        <w:rPr>
          <w:rFonts w:ascii="David" w:hAnsi="David" w:cs="David" w:hint="cs"/>
          <w:rtl/>
        </w:rPr>
        <w:t xml:space="preserve"> בשיטת מכירה בהמרה (</w:t>
      </w:r>
      <w:r>
        <w:rPr>
          <w:rFonts w:ascii="David" w:hAnsi="David" w:cs="David"/>
        </w:rPr>
        <w:t>trade-in</w:t>
      </w:r>
      <w:r>
        <w:rPr>
          <w:rFonts w:ascii="David" w:hAnsi="David" w:cs="David" w:hint="cs"/>
          <w:rtl/>
        </w:rPr>
        <w:t xml:space="preserve">) ולאספקה של מערכת תקשורת ומרכז בקרה. </w:t>
      </w:r>
    </w:p>
    <w:p w14:paraId="5D9D412D" w14:textId="77777777" w:rsidR="00AE6726" w:rsidRDefault="00AE6726" w:rsidP="00825BC4">
      <w:pPr>
        <w:spacing w:line="360" w:lineRule="auto"/>
        <w:jc w:val="both"/>
        <w:rPr>
          <w:rFonts w:ascii="David" w:hAnsi="David" w:cs="David"/>
          <w:rtl/>
        </w:rPr>
      </w:pPr>
      <w:r w:rsidRPr="001836A4">
        <w:rPr>
          <w:rFonts w:ascii="David" w:hAnsi="David" w:cs="David" w:hint="cs"/>
          <w:rtl/>
        </w:rPr>
        <w:t xml:space="preserve">מסמכי המכרז מפורסמים </w:t>
      </w:r>
      <w:r w:rsidRPr="001836A4">
        <w:rPr>
          <w:rFonts w:ascii="David" w:hAnsi="David" w:cs="David"/>
          <w:rtl/>
        </w:rPr>
        <w:t xml:space="preserve">באתר האינטרנט של </w:t>
      </w:r>
      <w:r w:rsidRPr="001836A4">
        <w:rPr>
          <w:rFonts w:ascii="David" w:hAnsi="David" w:cs="David" w:hint="cs"/>
          <w:rtl/>
        </w:rPr>
        <w:t>החברה</w:t>
      </w:r>
      <w:r w:rsidRPr="001836A4">
        <w:rPr>
          <w:rFonts w:ascii="David" w:hAnsi="David" w:cs="David"/>
          <w:rtl/>
        </w:rPr>
        <w:t xml:space="preserve"> שכתובתו</w:t>
      </w:r>
      <w:r w:rsidRPr="001836A4">
        <w:rPr>
          <w:rFonts w:ascii="David" w:hAnsi="David" w:cs="David" w:hint="cs"/>
          <w:rtl/>
        </w:rPr>
        <w:t xml:space="preserve"> </w:t>
      </w:r>
      <w:r w:rsidRPr="001836A4">
        <w:rPr>
          <w:rFonts w:ascii="David" w:hAnsi="David" w:cs="David"/>
        </w:rPr>
        <w:t>http://www.calcalit.co.il</w:t>
      </w:r>
      <w:r w:rsidRPr="001836A4">
        <w:rPr>
          <w:rFonts w:ascii="David" w:hAnsi="David" w:cs="David"/>
          <w:rtl/>
        </w:rPr>
        <w:t>, תחת הקישור "</w:t>
      </w:r>
      <w:r w:rsidRPr="001836A4">
        <w:rPr>
          <w:rFonts w:ascii="David" w:hAnsi="David" w:cs="David" w:hint="cs"/>
          <w:rtl/>
        </w:rPr>
        <w:t>הודעות ו</w:t>
      </w:r>
      <w:r w:rsidRPr="001836A4">
        <w:rPr>
          <w:rFonts w:ascii="David" w:hAnsi="David" w:cs="David"/>
          <w:rtl/>
        </w:rPr>
        <w:t>מכרזים".</w:t>
      </w:r>
      <w:r w:rsidRPr="001836A4">
        <w:rPr>
          <w:rFonts w:ascii="David" w:hAnsi="David" w:cs="David" w:hint="cs"/>
          <w:rtl/>
        </w:rPr>
        <w:t xml:space="preserve"> </w:t>
      </w:r>
    </w:p>
    <w:p w14:paraId="74DA551A" w14:textId="77777777" w:rsidR="00AE6726" w:rsidRPr="001836A4" w:rsidRDefault="00AE6726" w:rsidP="00825BC4">
      <w:pPr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המועד האחרון להגשת ההצעות למכרז הוא ה-11.3.2021 בשעה 14:00.</w:t>
      </w:r>
    </w:p>
    <w:p w14:paraId="4DE4E2F2" w14:textId="77777777" w:rsidR="00F123E0" w:rsidRDefault="00AE6726" w:rsidP="00825BC4">
      <w:pPr>
        <w:pStyle w:val="Heading1"/>
        <w:spacing w:line="360" w:lineRule="auto"/>
        <w:ind w:left="567" w:hanging="567"/>
        <w:jc w:val="both"/>
        <w:rPr>
          <w:b/>
          <w:bCs/>
          <w:rtl/>
        </w:rPr>
      </w:pPr>
      <w:r w:rsidRPr="00F123E0">
        <w:rPr>
          <w:rFonts w:hint="cs"/>
          <w:b/>
          <w:bCs/>
          <w:rtl/>
        </w:rPr>
        <w:t>בכל מקרה של סתירה בין האמור במודעה זו לבין מסמכי המכרז, יגבר האמור במסמכי</w:t>
      </w:r>
    </w:p>
    <w:p w14:paraId="76FFCD03" w14:textId="6E97BAC4" w:rsidR="00AE6726" w:rsidRPr="00F123E0" w:rsidRDefault="00AE6726" w:rsidP="00825BC4">
      <w:pPr>
        <w:pStyle w:val="Heading1"/>
        <w:spacing w:line="360" w:lineRule="auto"/>
        <w:ind w:left="567" w:hanging="567"/>
        <w:jc w:val="both"/>
        <w:rPr>
          <w:b/>
          <w:bCs/>
        </w:rPr>
      </w:pPr>
      <w:r w:rsidRPr="00F123E0">
        <w:rPr>
          <w:rFonts w:hint="cs"/>
          <w:b/>
          <w:bCs/>
          <w:rtl/>
        </w:rPr>
        <w:t>המכרז.</w:t>
      </w:r>
    </w:p>
    <w:p w14:paraId="4E68F4FC" w14:textId="77777777" w:rsidR="00AE6726" w:rsidRPr="00C160D4" w:rsidRDefault="00AE6726" w:rsidP="00AE6726">
      <w:pPr>
        <w:rPr>
          <w:rFonts w:ascii="David" w:hAnsi="David" w:cs="David"/>
          <w:b/>
          <w:bCs/>
          <w:rtl/>
        </w:rPr>
      </w:pPr>
    </w:p>
    <w:p w14:paraId="2B8B3BFE" w14:textId="21F81377" w:rsidR="00AE6726" w:rsidRPr="00825BC4" w:rsidRDefault="00825BC4" w:rsidP="00AE6726">
      <w:pPr>
        <w:rPr>
          <w:rFonts w:ascii="David" w:hAnsi="David" w:cs="David"/>
          <w:rtl/>
        </w:rPr>
      </w:pP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 w:rsidRPr="00825BC4">
        <w:rPr>
          <w:rFonts w:ascii="David" w:hAnsi="David" w:cs="David" w:hint="cs"/>
          <w:rtl/>
        </w:rPr>
        <w:t>בכבוד רב,</w:t>
      </w:r>
    </w:p>
    <w:p w14:paraId="17894DF3" w14:textId="77777777" w:rsidR="00AE6726" w:rsidRPr="00DF17FD" w:rsidRDefault="00AE6726" w:rsidP="00AE6726">
      <w:pPr>
        <w:tabs>
          <w:tab w:val="left" w:pos="7080"/>
        </w:tabs>
        <w:ind w:left="6360"/>
        <w:rPr>
          <w:rFonts w:ascii="David" w:hAnsi="David" w:cs="David"/>
          <w:rtl/>
        </w:rPr>
      </w:pPr>
    </w:p>
    <w:p w14:paraId="0980327B" w14:textId="77777777" w:rsidR="00AE6726" w:rsidRPr="00DF17FD" w:rsidRDefault="00AE6726" w:rsidP="00AE6726">
      <w:pPr>
        <w:tabs>
          <w:tab w:val="left" w:pos="7080"/>
        </w:tabs>
        <w:ind w:left="6360"/>
        <w:rPr>
          <w:rFonts w:ascii="David" w:hAnsi="David" w:cs="David"/>
          <w:rtl/>
        </w:rPr>
      </w:pPr>
      <w:r w:rsidRPr="00DF17FD">
        <w:rPr>
          <w:rFonts w:ascii="David" w:hAnsi="David" w:cs="David"/>
          <w:rtl/>
        </w:rPr>
        <w:t>דר' רוני ענבר</w:t>
      </w:r>
    </w:p>
    <w:p w14:paraId="161D4BF0" w14:textId="77777777" w:rsidR="00AE6726" w:rsidRPr="00DF17FD" w:rsidRDefault="00AE6726" w:rsidP="00AE6726">
      <w:pPr>
        <w:tabs>
          <w:tab w:val="left" w:pos="7080"/>
        </w:tabs>
        <w:ind w:left="6360"/>
        <w:rPr>
          <w:rFonts w:ascii="David" w:hAnsi="David" w:cs="David"/>
          <w:rtl/>
        </w:rPr>
      </w:pPr>
      <w:r w:rsidRPr="00DF17FD">
        <w:rPr>
          <w:rFonts w:ascii="David" w:hAnsi="David" w:cs="David"/>
          <w:rtl/>
        </w:rPr>
        <w:t>מנכ"ל החברה הכלכלית</w:t>
      </w:r>
    </w:p>
    <w:p w14:paraId="7CF6F2F3" w14:textId="77777777" w:rsidR="00AE6726" w:rsidRPr="00DF17FD" w:rsidRDefault="00AE6726" w:rsidP="00AE6726">
      <w:pPr>
        <w:keepNext/>
        <w:jc w:val="center"/>
        <w:outlineLvl w:val="0"/>
        <w:rPr>
          <w:rFonts w:ascii="David" w:hAnsi="David" w:cs="David"/>
          <w:b/>
          <w:bCs/>
          <w:u w:val="single"/>
          <w:rtl/>
        </w:rPr>
      </w:pPr>
      <w:r w:rsidRPr="00DF17FD">
        <w:rPr>
          <w:rFonts w:ascii="David" w:hAnsi="David" w:cs="David"/>
          <w:b/>
          <w:bCs/>
          <w:u w:val="single"/>
          <w:rtl/>
        </w:rPr>
        <w:t xml:space="preserve"> </w:t>
      </w:r>
    </w:p>
    <w:p w14:paraId="28D36065" w14:textId="77777777" w:rsidR="00AE6726" w:rsidRPr="00DF17FD" w:rsidRDefault="00AE6726" w:rsidP="00AE6726">
      <w:pPr>
        <w:rPr>
          <w:rFonts w:ascii="David" w:hAnsi="David" w:cs="David"/>
        </w:rPr>
      </w:pPr>
    </w:p>
    <w:p w14:paraId="504F04BC" w14:textId="77777777" w:rsidR="00AE6726" w:rsidRPr="00AE6726" w:rsidRDefault="00AE6726" w:rsidP="00B22DD4">
      <w:pPr>
        <w:ind w:right="-284"/>
        <w:jc w:val="both"/>
        <w:rPr>
          <w:b/>
          <w:bCs/>
          <w:rtl/>
        </w:rPr>
      </w:pPr>
    </w:p>
    <w:p w14:paraId="73287C5D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426128E6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347E6E35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24F32D28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577C059A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48BEA7F3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428FB4A4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2D92FC6C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12F5DC22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1DBFA2C3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6768D7B7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773DF506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254309D6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19AC4C2D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p w14:paraId="67B0636E" w14:textId="77777777" w:rsidR="00AE6726" w:rsidRDefault="00AE6726" w:rsidP="00B22DD4">
      <w:pPr>
        <w:ind w:right="-284"/>
        <w:jc w:val="both"/>
        <w:rPr>
          <w:b/>
          <w:bCs/>
          <w:rtl/>
        </w:rPr>
      </w:pPr>
    </w:p>
    <w:sectPr w:rsidR="00AE6726" w:rsidSect="0027032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098" w:right="1287" w:bottom="964" w:left="1622" w:header="680" w:footer="397" w:gutter="0"/>
      <w:cols w:space="708" w:equalWidth="0">
        <w:col w:w="8994" w:space="7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BE1AF" w14:textId="77777777" w:rsidR="00023E3E" w:rsidRDefault="00023E3E">
      <w:r>
        <w:separator/>
      </w:r>
    </w:p>
  </w:endnote>
  <w:endnote w:type="continuationSeparator" w:id="0">
    <w:p w14:paraId="0BA802D5" w14:textId="77777777" w:rsidR="00023E3E" w:rsidRDefault="000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5AC01" w14:textId="77777777" w:rsidR="00CD53F7" w:rsidRDefault="00CD53F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B2BE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AC46C3E" w14:textId="77777777" w:rsidR="00CD53F7" w:rsidRDefault="00CD53F7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5B11" w14:textId="77777777" w:rsidR="00785438" w:rsidRDefault="00785438" w:rsidP="00785438">
    <w:pPr>
      <w:pStyle w:val="Footer"/>
      <w:ind w:right="-284"/>
      <w:jc w:val="center"/>
      <w:rPr>
        <w:rFonts w:ascii="Tahoma" w:hAnsi="Tahoma" w:cs="Tahoma"/>
        <w:color w:val="777777"/>
        <w:spacing w:val="-2"/>
        <w:sz w:val="18"/>
        <w:szCs w:val="18"/>
        <w:rtl/>
      </w:rPr>
    </w:pPr>
    <w:r w:rsidRPr="00914298">
      <w:rPr>
        <w:rFonts w:ascii="Tahoma" w:hAnsi="Tahoma" w:cs="Tahoma" w:hint="cs"/>
        <w:color w:val="777777"/>
        <w:spacing w:val="-2"/>
        <w:sz w:val="18"/>
        <w:szCs w:val="18"/>
        <w:rtl/>
      </w:rPr>
      <w:t xml:space="preserve">פארק התעשייה חמן </w:t>
    </w:r>
    <w:r w:rsidRPr="00914298">
      <w:rPr>
        <w:rFonts w:ascii="Tahoma" w:hAnsi="Tahoma" w:cs="Tahoma"/>
        <w:color w:val="777777"/>
        <w:spacing w:val="-2"/>
        <w:sz w:val="18"/>
        <w:szCs w:val="18"/>
        <w:rtl/>
      </w:rPr>
      <w:t>–</w:t>
    </w:r>
    <w:r w:rsidRPr="00914298">
      <w:rPr>
        <w:rFonts w:ascii="Tahoma" w:hAnsi="Tahoma" w:cs="Tahoma" w:hint="cs"/>
        <w:color w:val="777777"/>
        <w:spacing w:val="-2"/>
        <w:sz w:val="18"/>
        <w:szCs w:val="18"/>
        <w:rtl/>
      </w:rPr>
      <w:t xml:space="preserve"> מבטיח איכות חיים ושומר על איכות הסביבה</w:t>
    </w:r>
  </w:p>
  <w:p w14:paraId="7D6C6D4B" w14:textId="77777777" w:rsidR="00400CA2" w:rsidRDefault="00400CA2" w:rsidP="00F3139C">
    <w:pPr>
      <w:pStyle w:val="Footer"/>
      <w:spacing w:line="100" w:lineRule="exact"/>
      <w:ind w:right="-284"/>
      <w:jc w:val="center"/>
      <w:rPr>
        <w:rFonts w:ascii="Tahoma" w:hAnsi="Tahoma" w:cs="Tahoma"/>
        <w:color w:val="777777"/>
        <w:spacing w:val="-2"/>
        <w:sz w:val="18"/>
        <w:szCs w:val="18"/>
        <w:rtl/>
      </w:rPr>
    </w:pPr>
  </w:p>
  <w:p w14:paraId="43A9D972" w14:textId="77777777" w:rsidR="00400CA2" w:rsidRPr="00400CA2" w:rsidRDefault="00F3139C" w:rsidP="00400CA2">
    <w:pPr>
      <w:pStyle w:val="Header"/>
      <w:bidi w:val="0"/>
      <w:ind w:left="542" w:firstLine="2293"/>
      <w:rPr>
        <w:rFonts w:ascii="Arial Narrow" w:hAnsi="Arial Narrow" w:cstheme="minorBidi"/>
        <w:color w:val="777777"/>
        <w:sz w:val="14"/>
        <w:szCs w:val="14"/>
      </w:rPr>
    </w:pPr>
    <w:r w:rsidRPr="00F3139C">
      <w:rPr>
        <w:rFonts w:ascii="Arial Narrow" w:hAnsi="Arial Narrow" w:cstheme="minorBidi"/>
        <w:color w:val="777777"/>
        <w:sz w:val="22"/>
        <w:szCs w:val="22"/>
      </w:rPr>
      <w:t>www.calcalit.co.il</w:t>
    </w:r>
    <w:r>
      <w:rPr>
        <w:rFonts w:ascii="Arial Narrow" w:hAnsi="Arial Narrow" w:cstheme="minorBidi"/>
        <w:color w:val="777777"/>
        <w:sz w:val="22"/>
        <w:szCs w:val="22"/>
      </w:rPr>
      <w:t xml:space="preserve">  </w:t>
    </w:r>
    <w:r w:rsidR="006C15C6" w:rsidRPr="00F50A40">
      <w:rPr>
        <w:rFonts w:ascii="Arial Narrow" w:hAnsi="Arial Narrow" w:cstheme="minorBidi"/>
        <w:b/>
        <w:bCs/>
        <w:color w:val="777777"/>
        <w:sz w:val="22"/>
        <w:szCs w:val="22"/>
      </w:rPr>
      <w:t>|</w:t>
    </w:r>
    <w:r w:rsidR="00400CA2" w:rsidRPr="00F50A40">
      <w:rPr>
        <w:rFonts w:ascii="Arial Narrow" w:hAnsi="Arial Narrow" w:cstheme="minorBidi"/>
        <w:b/>
        <w:bCs/>
        <w:color w:val="777777"/>
        <w:sz w:val="22"/>
        <w:szCs w:val="22"/>
      </w:rPr>
      <w:t xml:space="preserve"> </w:t>
    </w:r>
    <w:r w:rsidR="00400CA2" w:rsidRPr="00400CA2">
      <w:rPr>
        <w:rFonts w:ascii="Arial Narrow" w:hAnsi="Arial Narrow" w:cstheme="minorBidi"/>
        <w:color w:val="777777"/>
        <w:sz w:val="22"/>
        <w:szCs w:val="22"/>
      </w:rPr>
      <w:t>roni@calcalit.co.il</w:t>
    </w:r>
  </w:p>
  <w:p w14:paraId="6607C659" w14:textId="77777777" w:rsidR="00785438" w:rsidRPr="00D3507E" w:rsidRDefault="00785438" w:rsidP="00785438">
    <w:pPr>
      <w:pStyle w:val="Footer"/>
      <w:ind w:right="360"/>
      <w:jc w:val="right"/>
    </w:pPr>
    <w:r w:rsidRPr="00241E83">
      <w:rPr>
        <w:rFonts w:ascii="Tahoma" w:hAnsi="Tahoma" w:cs="Tahoma"/>
        <w:b/>
        <w:bCs/>
        <w:sz w:val="14"/>
        <w:szCs w:val="14"/>
        <w:rtl/>
      </w:rPr>
      <w:t xml:space="preserve">עמוד </w:t>
    </w:r>
    <w:r w:rsidRPr="00241E83">
      <w:rPr>
        <w:rFonts w:ascii="Tahoma" w:hAnsi="Tahoma" w:cs="Tahoma"/>
        <w:b/>
        <w:bCs/>
        <w:sz w:val="14"/>
        <w:szCs w:val="14"/>
        <w:rtl/>
      </w:rPr>
      <w:fldChar w:fldCharType="begin"/>
    </w:r>
    <w:r w:rsidRPr="00241E83">
      <w:rPr>
        <w:rFonts w:ascii="Tahoma" w:hAnsi="Tahoma" w:cs="Tahoma"/>
        <w:b/>
        <w:bCs/>
        <w:sz w:val="14"/>
        <w:szCs w:val="14"/>
        <w:rtl/>
      </w:rPr>
      <w:instrText xml:space="preserve"> </w:instrText>
    </w:r>
    <w:r w:rsidRPr="00241E83">
      <w:rPr>
        <w:rFonts w:ascii="Tahoma" w:hAnsi="Tahoma" w:cs="Tahoma"/>
        <w:b/>
        <w:bCs/>
        <w:sz w:val="14"/>
        <w:szCs w:val="14"/>
      </w:rPr>
      <w:instrText>PAGE</w:instrText>
    </w:r>
    <w:r w:rsidRPr="00241E83">
      <w:rPr>
        <w:rFonts w:ascii="Tahoma" w:hAnsi="Tahoma" w:cs="Tahoma"/>
        <w:b/>
        <w:bCs/>
        <w:sz w:val="14"/>
        <w:szCs w:val="14"/>
        <w:rtl/>
      </w:rPr>
      <w:instrText xml:space="preserve"> </w:instrText>
    </w:r>
    <w:r w:rsidRPr="00241E83">
      <w:rPr>
        <w:rFonts w:ascii="Tahoma" w:hAnsi="Tahoma" w:cs="Tahoma"/>
        <w:b/>
        <w:bCs/>
        <w:sz w:val="14"/>
        <w:szCs w:val="14"/>
        <w:rtl/>
      </w:rPr>
      <w:fldChar w:fldCharType="separate"/>
    </w:r>
    <w:r w:rsidR="0015454F">
      <w:rPr>
        <w:rFonts w:ascii="Tahoma" w:hAnsi="Tahoma" w:cs="Tahoma"/>
        <w:b/>
        <w:bCs/>
        <w:noProof/>
        <w:sz w:val="14"/>
        <w:szCs w:val="14"/>
        <w:rtl/>
      </w:rPr>
      <w:t>1</w:t>
    </w:r>
    <w:r w:rsidRPr="00241E83">
      <w:rPr>
        <w:rFonts w:ascii="Tahoma" w:hAnsi="Tahoma" w:cs="Tahoma"/>
        <w:b/>
        <w:bCs/>
        <w:sz w:val="14"/>
        <w:szCs w:val="14"/>
        <w:rtl/>
      </w:rPr>
      <w:fldChar w:fldCharType="end"/>
    </w:r>
    <w:r w:rsidRPr="00241E83">
      <w:rPr>
        <w:rFonts w:ascii="Tahoma" w:hAnsi="Tahoma" w:cs="Tahoma"/>
        <w:b/>
        <w:bCs/>
        <w:sz w:val="14"/>
        <w:szCs w:val="14"/>
        <w:rtl/>
      </w:rPr>
      <w:t xml:space="preserve"> מתוך </w:t>
    </w:r>
    <w:r w:rsidRPr="00241E83">
      <w:rPr>
        <w:rFonts w:ascii="Tahoma" w:hAnsi="Tahoma" w:cs="Tahoma"/>
        <w:b/>
        <w:bCs/>
        <w:sz w:val="14"/>
        <w:szCs w:val="14"/>
        <w:rtl/>
      </w:rPr>
      <w:fldChar w:fldCharType="begin"/>
    </w:r>
    <w:r w:rsidRPr="00241E83">
      <w:rPr>
        <w:rFonts w:ascii="Tahoma" w:hAnsi="Tahoma" w:cs="Tahoma"/>
        <w:b/>
        <w:bCs/>
        <w:sz w:val="14"/>
        <w:szCs w:val="14"/>
        <w:rtl/>
      </w:rPr>
      <w:instrText xml:space="preserve"> </w:instrText>
    </w:r>
    <w:r w:rsidRPr="00241E83">
      <w:rPr>
        <w:rFonts w:ascii="Tahoma" w:hAnsi="Tahoma" w:cs="Tahoma"/>
        <w:b/>
        <w:bCs/>
        <w:sz w:val="14"/>
        <w:szCs w:val="14"/>
      </w:rPr>
      <w:instrText>NUMPAGES</w:instrText>
    </w:r>
    <w:r w:rsidRPr="00241E83">
      <w:rPr>
        <w:rFonts w:ascii="Tahoma" w:hAnsi="Tahoma" w:cs="Tahoma"/>
        <w:b/>
        <w:bCs/>
        <w:sz w:val="14"/>
        <w:szCs w:val="14"/>
        <w:rtl/>
      </w:rPr>
      <w:instrText xml:space="preserve"> </w:instrText>
    </w:r>
    <w:r w:rsidRPr="00241E83">
      <w:rPr>
        <w:rFonts w:ascii="Tahoma" w:hAnsi="Tahoma" w:cs="Tahoma"/>
        <w:b/>
        <w:bCs/>
        <w:sz w:val="14"/>
        <w:szCs w:val="14"/>
        <w:rtl/>
      </w:rPr>
      <w:fldChar w:fldCharType="separate"/>
    </w:r>
    <w:r w:rsidR="0015454F">
      <w:rPr>
        <w:rFonts w:ascii="Tahoma" w:hAnsi="Tahoma" w:cs="Tahoma"/>
        <w:b/>
        <w:bCs/>
        <w:noProof/>
        <w:sz w:val="14"/>
        <w:szCs w:val="14"/>
        <w:rtl/>
      </w:rPr>
      <w:t>1</w:t>
    </w:r>
    <w:r w:rsidRPr="00241E83">
      <w:rPr>
        <w:rFonts w:ascii="Tahoma" w:hAnsi="Tahoma" w:cs="Tahoma"/>
        <w:b/>
        <w:bCs/>
        <w:sz w:val="14"/>
        <w:szCs w:val="14"/>
        <w:rtl/>
      </w:rPr>
      <w:fldChar w:fldCharType="end"/>
    </w:r>
  </w:p>
  <w:p w14:paraId="53513FAA" w14:textId="77777777" w:rsidR="00CD53F7" w:rsidRPr="00D3507E" w:rsidRDefault="00CD53F7" w:rsidP="007854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24639" w14:textId="77777777" w:rsidR="00023E3E" w:rsidRDefault="00023E3E">
      <w:r>
        <w:separator/>
      </w:r>
    </w:p>
  </w:footnote>
  <w:footnote w:type="continuationSeparator" w:id="0">
    <w:p w14:paraId="75E4B819" w14:textId="77777777" w:rsidR="00023E3E" w:rsidRDefault="000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C1E4A" w14:textId="77777777" w:rsidR="00CD53F7" w:rsidRDefault="00CD53F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B2BE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2942CE7B" w14:textId="77777777" w:rsidR="00CD53F7" w:rsidRDefault="00CD53F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B3929" w14:textId="77777777" w:rsidR="00CD53F7" w:rsidRPr="00B04D47" w:rsidRDefault="00CD53F7" w:rsidP="005531B7">
    <w:pPr>
      <w:pStyle w:val="Header"/>
      <w:framePr w:wrap="around" w:vAnchor="text" w:hAnchor="margin" w:xAlign="center" w:y="1"/>
      <w:rPr>
        <w:rStyle w:val="PageNumber"/>
        <w:color w:val="777777"/>
        <w:rtl/>
      </w:rPr>
    </w:pPr>
  </w:p>
  <w:p w14:paraId="17EC7EEA" w14:textId="77777777" w:rsidR="00CD53F7" w:rsidRPr="0062039B" w:rsidRDefault="00014DB8" w:rsidP="004A3897">
    <w:pPr>
      <w:pStyle w:val="Header"/>
      <w:tabs>
        <w:tab w:val="clear" w:pos="4153"/>
        <w:tab w:val="clear" w:pos="8306"/>
        <w:tab w:val="left" w:pos="7037"/>
      </w:tabs>
      <w:spacing w:line="180" w:lineRule="exact"/>
      <w:rPr>
        <w:b/>
        <w:bCs/>
        <w:color w:val="777777"/>
        <w:sz w:val="16"/>
        <w:szCs w:val="16"/>
        <w:rtl/>
      </w:rPr>
    </w:pPr>
    <w:r>
      <w:rPr>
        <w:b/>
        <w:bCs/>
        <w:noProof/>
        <w:color w:val="777777"/>
        <w:sz w:val="16"/>
        <w:szCs w:val="16"/>
        <w:lang w:eastAsia="en-US"/>
      </w:rPr>
      <w:drawing>
        <wp:anchor distT="0" distB="0" distL="114300" distR="114300" simplePos="0" relativeHeight="251662336" behindDoc="0" locked="0" layoutInCell="1" allowOverlap="1" wp14:anchorId="06D93D1A" wp14:editId="5709B28F">
          <wp:simplePos x="0" y="0"/>
          <wp:positionH relativeFrom="column">
            <wp:posOffset>1774776</wp:posOffset>
          </wp:positionH>
          <wp:positionV relativeFrom="paragraph">
            <wp:posOffset>-46990</wp:posOffset>
          </wp:positionV>
          <wp:extent cx="3992400" cy="8496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ONG-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9EC">
      <w:rPr>
        <w:b/>
        <w:bCs/>
        <w:noProof/>
        <w:color w:val="777777"/>
        <w:sz w:val="16"/>
        <w:szCs w:val="16"/>
        <w:lang w:eastAsia="en-US"/>
      </w:rPr>
      <w:drawing>
        <wp:anchor distT="0" distB="0" distL="114300" distR="114300" simplePos="0" relativeHeight="251661312" behindDoc="0" locked="0" layoutInCell="1" allowOverlap="1" wp14:anchorId="2A1406EB" wp14:editId="5D5A3F95">
          <wp:simplePos x="0" y="0"/>
          <wp:positionH relativeFrom="column">
            <wp:posOffset>-457786</wp:posOffset>
          </wp:positionH>
          <wp:positionV relativeFrom="paragraph">
            <wp:posOffset>-15240</wp:posOffset>
          </wp:positionV>
          <wp:extent cx="554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5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CD9724" w14:textId="77777777" w:rsidR="001C7CD0" w:rsidRPr="0062039B" w:rsidRDefault="001C7CD0" w:rsidP="0072611A">
    <w:pPr>
      <w:pStyle w:val="Header"/>
      <w:spacing w:line="180" w:lineRule="exact"/>
      <w:ind w:firstLine="720"/>
      <w:rPr>
        <w:b/>
        <w:bCs/>
        <w:color w:val="777777"/>
        <w:sz w:val="16"/>
        <w:szCs w:val="16"/>
        <w:rtl/>
      </w:rPr>
    </w:pPr>
  </w:p>
  <w:p w14:paraId="782C24DF" w14:textId="77777777" w:rsidR="00D64910" w:rsidRPr="006C15C6" w:rsidRDefault="00D64910" w:rsidP="00D64910">
    <w:pPr>
      <w:pStyle w:val="Header"/>
      <w:spacing w:line="140" w:lineRule="exact"/>
      <w:ind w:left="1060"/>
      <w:rPr>
        <w:rFonts w:ascii="Tahoma" w:hAnsi="Tahoma" w:cs="Tahoma"/>
        <w:color w:val="686464"/>
        <w:spacing w:val="-2"/>
        <w:w w:val="101"/>
        <w:sz w:val="26"/>
        <w:szCs w:val="2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1048"/>
    <w:multiLevelType w:val="multilevel"/>
    <w:tmpl w:val="9C5ABD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1800"/>
      </w:pPr>
      <w:rPr>
        <w:rFonts w:hint="default"/>
      </w:rPr>
    </w:lvl>
  </w:abstractNum>
  <w:abstractNum w:abstractNumId="1" w15:restartNumberingAfterBreak="0">
    <w:nsid w:val="45D65E33"/>
    <w:multiLevelType w:val="multilevel"/>
    <w:tmpl w:val="3E84A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803627E"/>
    <w:multiLevelType w:val="multilevel"/>
    <w:tmpl w:val="BC28E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3" w:hanging="360"/>
      </w:pPr>
      <w:rPr>
        <w:rFonts w:hint="default"/>
        <w:lang w:bidi="he-IL"/>
      </w:rPr>
    </w:lvl>
    <w:lvl w:ilvl="2">
      <w:start w:val="1"/>
      <w:numFmt w:val="decimal"/>
      <w:isLgl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4" w:hanging="1440"/>
      </w:pPr>
      <w:rPr>
        <w:rFonts w:hint="default"/>
      </w:rPr>
    </w:lvl>
  </w:abstractNum>
  <w:abstractNum w:abstractNumId="3" w15:restartNumberingAfterBreak="0">
    <w:nsid w:val="519B7480"/>
    <w:multiLevelType w:val="hybridMultilevel"/>
    <w:tmpl w:val="E8D4A9BA"/>
    <w:lvl w:ilvl="0" w:tplc="D6EE0D12">
      <w:start w:val="4"/>
      <w:numFmt w:val="bullet"/>
      <w:pStyle w:val="Heading8"/>
      <w:lvlText w:val="-"/>
      <w:lvlJc w:val="left"/>
      <w:pPr>
        <w:tabs>
          <w:tab w:val="num" w:pos="615"/>
        </w:tabs>
        <w:ind w:left="615" w:right="615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35"/>
        </w:tabs>
        <w:ind w:left="1335" w:right="1335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55"/>
        </w:tabs>
        <w:ind w:left="2055" w:right="2055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75"/>
        </w:tabs>
        <w:ind w:left="2775" w:right="2775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95"/>
        </w:tabs>
        <w:ind w:left="3495" w:right="3495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15"/>
        </w:tabs>
        <w:ind w:left="4215" w:right="4215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35"/>
        </w:tabs>
        <w:ind w:left="4935" w:right="4935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55"/>
        </w:tabs>
        <w:ind w:left="5655" w:right="5655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75"/>
        </w:tabs>
        <w:ind w:left="6375" w:right="6375" w:hanging="360"/>
      </w:pPr>
      <w:rPr>
        <w:rFonts w:ascii="Wingdings" w:hAnsi="Wingdings" w:hint="default"/>
      </w:rPr>
    </w:lvl>
  </w:abstractNum>
  <w:abstractNum w:abstractNumId="4" w15:restartNumberingAfterBreak="0">
    <w:nsid w:val="58337368"/>
    <w:multiLevelType w:val="hybridMultilevel"/>
    <w:tmpl w:val="7E445792"/>
    <w:lvl w:ilvl="0" w:tplc="F348BF3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BDFE3F8E">
      <w:start w:val="2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65E07E25"/>
    <w:multiLevelType w:val="hybridMultilevel"/>
    <w:tmpl w:val="5914B422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726E2986"/>
    <w:multiLevelType w:val="multilevel"/>
    <w:tmpl w:val="484C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744127C7"/>
    <w:multiLevelType w:val="hybridMultilevel"/>
    <w:tmpl w:val="8572F4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C6"/>
    <w:rsid w:val="000010C8"/>
    <w:rsid w:val="000033C1"/>
    <w:rsid w:val="000033F7"/>
    <w:rsid w:val="00006581"/>
    <w:rsid w:val="000108CB"/>
    <w:rsid w:val="000149FC"/>
    <w:rsid w:val="00014DB8"/>
    <w:rsid w:val="00017602"/>
    <w:rsid w:val="00020DB8"/>
    <w:rsid w:val="0002145D"/>
    <w:rsid w:val="00023E3E"/>
    <w:rsid w:val="00023FAD"/>
    <w:rsid w:val="00026856"/>
    <w:rsid w:val="00027DD0"/>
    <w:rsid w:val="00035032"/>
    <w:rsid w:val="000447F7"/>
    <w:rsid w:val="000453D8"/>
    <w:rsid w:val="00045AF4"/>
    <w:rsid w:val="000678B7"/>
    <w:rsid w:val="000718EB"/>
    <w:rsid w:val="00072CAA"/>
    <w:rsid w:val="00073E9A"/>
    <w:rsid w:val="0007593E"/>
    <w:rsid w:val="00076A01"/>
    <w:rsid w:val="00090455"/>
    <w:rsid w:val="00092200"/>
    <w:rsid w:val="00094CC3"/>
    <w:rsid w:val="000971BC"/>
    <w:rsid w:val="000A0A2F"/>
    <w:rsid w:val="000A2AB8"/>
    <w:rsid w:val="000A2AD3"/>
    <w:rsid w:val="000B2FB1"/>
    <w:rsid w:val="000B7297"/>
    <w:rsid w:val="000C1A00"/>
    <w:rsid w:val="000C3B6D"/>
    <w:rsid w:val="000C3D2F"/>
    <w:rsid w:val="000C5061"/>
    <w:rsid w:val="000C689D"/>
    <w:rsid w:val="000C6946"/>
    <w:rsid w:val="000D05C8"/>
    <w:rsid w:val="000D10B7"/>
    <w:rsid w:val="000E2926"/>
    <w:rsid w:val="000E7754"/>
    <w:rsid w:val="000F3260"/>
    <w:rsid w:val="000F57B9"/>
    <w:rsid w:val="00100A6F"/>
    <w:rsid w:val="00101479"/>
    <w:rsid w:val="00102106"/>
    <w:rsid w:val="00107F10"/>
    <w:rsid w:val="001108EA"/>
    <w:rsid w:val="00110D5F"/>
    <w:rsid w:val="00110E9A"/>
    <w:rsid w:val="001116E1"/>
    <w:rsid w:val="00111844"/>
    <w:rsid w:val="00122178"/>
    <w:rsid w:val="001303EB"/>
    <w:rsid w:val="00130982"/>
    <w:rsid w:val="00134275"/>
    <w:rsid w:val="0014018B"/>
    <w:rsid w:val="00143F1C"/>
    <w:rsid w:val="001448B6"/>
    <w:rsid w:val="00151DF6"/>
    <w:rsid w:val="0015454F"/>
    <w:rsid w:val="00154859"/>
    <w:rsid w:val="00155884"/>
    <w:rsid w:val="0016491D"/>
    <w:rsid w:val="00165659"/>
    <w:rsid w:val="00166A2B"/>
    <w:rsid w:val="00166EF6"/>
    <w:rsid w:val="00167A8C"/>
    <w:rsid w:val="00170726"/>
    <w:rsid w:val="00172B0E"/>
    <w:rsid w:val="00172D7C"/>
    <w:rsid w:val="0018004E"/>
    <w:rsid w:val="001843D0"/>
    <w:rsid w:val="001854C8"/>
    <w:rsid w:val="00185FF3"/>
    <w:rsid w:val="001865FA"/>
    <w:rsid w:val="00186BD2"/>
    <w:rsid w:val="001A4969"/>
    <w:rsid w:val="001B41ED"/>
    <w:rsid w:val="001C7CD0"/>
    <w:rsid w:val="001D27E7"/>
    <w:rsid w:val="001D5328"/>
    <w:rsid w:val="001E02FD"/>
    <w:rsid w:val="001E7EDD"/>
    <w:rsid w:val="001F6CBF"/>
    <w:rsid w:val="00201DC3"/>
    <w:rsid w:val="00201ECE"/>
    <w:rsid w:val="00202893"/>
    <w:rsid w:val="00206D20"/>
    <w:rsid w:val="00207263"/>
    <w:rsid w:val="0021157A"/>
    <w:rsid w:val="00211670"/>
    <w:rsid w:val="0021383A"/>
    <w:rsid w:val="00222D4B"/>
    <w:rsid w:val="00226B33"/>
    <w:rsid w:val="0023021D"/>
    <w:rsid w:val="00230A70"/>
    <w:rsid w:val="0023178C"/>
    <w:rsid w:val="002326DA"/>
    <w:rsid w:val="00235D12"/>
    <w:rsid w:val="0023632A"/>
    <w:rsid w:val="00236D2D"/>
    <w:rsid w:val="00243D16"/>
    <w:rsid w:val="002453BB"/>
    <w:rsid w:val="00257E84"/>
    <w:rsid w:val="002665EF"/>
    <w:rsid w:val="00270326"/>
    <w:rsid w:val="00271367"/>
    <w:rsid w:val="00274744"/>
    <w:rsid w:val="00274AEF"/>
    <w:rsid w:val="00274AF6"/>
    <w:rsid w:val="00276621"/>
    <w:rsid w:val="002810C4"/>
    <w:rsid w:val="00282A04"/>
    <w:rsid w:val="002860B1"/>
    <w:rsid w:val="002879EC"/>
    <w:rsid w:val="00287B4A"/>
    <w:rsid w:val="00290C15"/>
    <w:rsid w:val="00290EA8"/>
    <w:rsid w:val="00291470"/>
    <w:rsid w:val="00293D1E"/>
    <w:rsid w:val="0029519A"/>
    <w:rsid w:val="00297133"/>
    <w:rsid w:val="002A5EA6"/>
    <w:rsid w:val="002B1F65"/>
    <w:rsid w:val="002C1134"/>
    <w:rsid w:val="002C3723"/>
    <w:rsid w:val="002C3FF5"/>
    <w:rsid w:val="002C5769"/>
    <w:rsid w:val="002C6863"/>
    <w:rsid w:val="002D19D1"/>
    <w:rsid w:val="002D41D5"/>
    <w:rsid w:val="002E0C0C"/>
    <w:rsid w:val="002E5E82"/>
    <w:rsid w:val="002F0F98"/>
    <w:rsid w:val="002F2BB6"/>
    <w:rsid w:val="002F6873"/>
    <w:rsid w:val="003016B2"/>
    <w:rsid w:val="00301D6D"/>
    <w:rsid w:val="00304C6B"/>
    <w:rsid w:val="00310FB0"/>
    <w:rsid w:val="003118A1"/>
    <w:rsid w:val="00312CAB"/>
    <w:rsid w:val="0031616D"/>
    <w:rsid w:val="0033027B"/>
    <w:rsid w:val="0033297B"/>
    <w:rsid w:val="00333D1B"/>
    <w:rsid w:val="003368F1"/>
    <w:rsid w:val="003401ED"/>
    <w:rsid w:val="003414F8"/>
    <w:rsid w:val="0035045B"/>
    <w:rsid w:val="00351A3E"/>
    <w:rsid w:val="0035343C"/>
    <w:rsid w:val="0035490C"/>
    <w:rsid w:val="00361645"/>
    <w:rsid w:val="00364D56"/>
    <w:rsid w:val="003653FB"/>
    <w:rsid w:val="00370DD0"/>
    <w:rsid w:val="0038182E"/>
    <w:rsid w:val="0038336A"/>
    <w:rsid w:val="0038376F"/>
    <w:rsid w:val="00383C74"/>
    <w:rsid w:val="00390B26"/>
    <w:rsid w:val="00391C4F"/>
    <w:rsid w:val="00397688"/>
    <w:rsid w:val="003A35E8"/>
    <w:rsid w:val="003A5683"/>
    <w:rsid w:val="003B00C9"/>
    <w:rsid w:val="003B3D5E"/>
    <w:rsid w:val="003B4E80"/>
    <w:rsid w:val="003B5C6C"/>
    <w:rsid w:val="003B6D03"/>
    <w:rsid w:val="003C1FD7"/>
    <w:rsid w:val="003C2A8B"/>
    <w:rsid w:val="003C5E0F"/>
    <w:rsid w:val="003C6388"/>
    <w:rsid w:val="003C78B3"/>
    <w:rsid w:val="003D047E"/>
    <w:rsid w:val="003D2203"/>
    <w:rsid w:val="003E2C37"/>
    <w:rsid w:val="003E5880"/>
    <w:rsid w:val="003E7879"/>
    <w:rsid w:val="003E7AEB"/>
    <w:rsid w:val="003F0AB3"/>
    <w:rsid w:val="003F48C0"/>
    <w:rsid w:val="003F4C9E"/>
    <w:rsid w:val="003F4EB9"/>
    <w:rsid w:val="003F6185"/>
    <w:rsid w:val="00400884"/>
    <w:rsid w:val="00400CA2"/>
    <w:rsid w:val="004028BC"/>
    <w:rsid w:val="00410372"/>
    <w:rsid w:val="0041115F"/>
    <w:rsid w:val="004139AA"/>
    <w:rsid w:val="00413F7E"/>
    <w:rsid w:val="004157E0"/>
    <w:rsid w:val="004216F4"/>
    <w:rsid w:val="0042292B"/>
    <w:rsid w:val="00422CC8"/>
    <w:rsid w:val="004266A0"/>
    <w:rsid w:val="004268FA"/>
    <w:rsid w:val="0043436B"/>
    <w:rsid w:val="00440E78"/>
    <w:rsid w:val="00441885"/>
    <w:rsid w:val="004455A4"/>
    <w:rsid w:val="00452E12"/>
    <w:rsid w:val="00452EDD"/>
    <w:rsid w:val="00453376"/>
    <w:rsid w:val="00463E58"/>
    <w:rsid w:val="00464DB3"/>
    <w:rsid w:val="00472D97"/>
    <w:rsid w:val="004738E2"/>
    <w:rsid w:val="00473B12"/>
    <w:rsid w:val="004824F0"/>
    <w:rsid w:val="0048428D"/>
    <w:rsid w:val="0049150E"/>
    <w:rsid w:val="004A00C5"/>
    <w:rsid w:val="004A3115"/>
    <w:rsid w:val="004A3897"/>
    <w:rsid w:val="004B108F"/>
    <w:rsid w:val="004B7B28"/>
    <w:rsid w:val="004B7CAA"/>
    <w:rsid w:val="004C6106"/>
    <w:rsid w:val="004C7556"/>
    <w:rsid w:val="004D148E"/>
    <w:rsid w:val="004E243A"/>
    <w:rsid w:val="004E3490"/>
    <w:rsid w:val="004E681A"/>
    <w:rsid w:val="004F45F3"/>
    <w:rsid w:val="004F4730"/>
    <w:rsid w:val="004F522C"/>
    <w:rsid w:val="005012E7"/>
    <w:rsid w:val="00502024"/>
    <w:rsid w:val="005037E5"/>
    <w:rsid w:val="0050389A"/>
    <w:rsid w:val="005101C2"/>
    <w:rsid w:val="00510558"/>
    <w:rsid w:val="00512EF2"/>
    <w:rsid w:val="005173B1"/>
    <w:rsid w:val="00525448"/>
    <w:rsid w:val="00527BF4"/>
    <w:rsid w:val="00545DDC"/>
    <w:rsid w:val="00546371"/>
    <w:rsid w:val="005478BB"/>
    <w:rsid w:val="005531B7"/>
    <w:rsid w:val="005535FB"/>
    <w:rsid w:val="00553681"/>
    <w:rsid w:val="00554803"/>
    <w:rsid w:val="005551B5"/>
    <w:rsid w:val="00556BEC"/>
    <w:rsid w:val="00561CFB"/>
    <w:rsid w:val="0057466B"/>
    <w:rsid w:val="00574F02"/>
    <w:rsid w:val="00577893"/>
    <w:rsid w:val="005831B7"/>
    <w:rsid w:val="005837C3"/>
    <w:rsid w:val="005869EC"/>
    <w:rsid w:val="00591777"/>
    <w:rsid w:val="005927A2"/>
    <w:rsid w:val="005931B5"/>
    <w:rsid w:val="00593FC2"/>
    <w:rsid w:val="00595071"/>
    <w:rsid w:val="005A0FE4"/>
    <w:rsid w:val="005A240E"/>
    <w:rsid w:val="005A3319"/>
    <w:rsid w:val="005B139E"/>
    <w:rsid w:val="005B2CB7"/>
    <w:rsid w:val="005B455A"/>
    <w:rsid w:val="005B50F6"/>
    <w:rsid w:val="005B5179"/>
    <w:rsid w:val="005B56D6"/>
    <w:rsid w:val="005C4D2F"/>
    <w:rsid w:val="005C5545"/>
    <w:rsid w:val="005D066D"/>
    <w:rsid w:val="005D1D7D"/>
    <w:rsid w:val="005D39BE"/>
    <w:rsid w:val="005D61EB"/>
    <w:rsid w:val="005E38BF"/>
    <w:rsid w:val="005E45A3"/>
    <w:rsid w:val="005E580D"/>
    <w:rsid w:val="005F2294"/>
    <w:rsid w:val="005F2315"/>
    <w:rsid w:val="005F2D5C"/>
    <w:rsid w:val="005F6245"/>
    <w:rsid w:val="005F6A18"/>
    <w:rsid w:val="005F6C5E"/>
    <w:rsid w:val="0060416D"/>
    <w:rsid w:val="00611763"/>
    <w:rsid w:val="00616671"/>
    <w:rsid w:val="0062039B"/>
    <w:rsid w:val="00620C43"/>
    <w:rsid w:val="00624D4F"/>
    <w:rsid w:val="0062572C"/>
    <w:rsid w:val="006276F0"/>
    <w:rsid w:val="00630155"/>
    <w:rsid w:val="006328E2"/>
    <w:rsid w:val="00632E5C"/>
    <w:rsid w:val="0063483F"/>
    <w:rsid w:val="00635BEA"/>
    <w:rsid w:val="006372D4"/>
    <w:rsid w:val="00641F7E"/>
    <w:rsid w:val="00647336"/>
    <w:rsid w:val="00650B5F"/>
    <w:rsid w:val="006535D7"/>
    <w:rsid w:val="00661678"/>
    <w:rsid w:val="00661EA2"/>
    <w:rsid w:val="00664ABC"/>
    <w:rsid w:val="006651B0"/>
    <w:rsid w:val="006701A8"/>
    <w:rsid w:val="006708B4"/>
    <w:rsid w:val="00674819"/>
    <w:rsid w:val="0068442A"/>
    <w:rsid w:val="00696FF7"/>
    <w:rsid w:val="006A4D44"/>
    <w:rsid w:val="006B2BE9"/>
    <w:rsid w:val="006B4D95"/>
    <w:rsid w:val="006B65B6"/>
    <w:rsid w:val="006B78AC"/>
    <w:rsid w:val="006C1407"/>
    <w:rsid w:val="006C15C6"/>
    <w:rsid w:val="006C4492"/>
    <w:rsid w:val="006C7B34"/>
    <w:rsid w:val="006D29CA"/>
    <w:rsid w:val="006D36BD"/>
    <w:rsid w:val="006D6934"/>
    <w:rsid w:val="006D7017"/>
    <w:rsid w:val="006E6163"/>
    <w:rsid w:val="006E755C"/>
    <w:rsid w:val="006E7835"/>
    <w:rsid w:val="006F148C"/>
    <w:rsid w:val="006F40CD"/>
    <w:rsid w:val="006F7B74"/>
    <w:rsid w:val="00701EC1"/>
    <w:rsid w:val="00704CC0"/>
    <w:rsid w:val="00705866"/>
    <w:rsid w:val="007063DB"/>
    <w:rsid w:val="007079BC"/>
    <w:rsid w:val="007116B5"/>
    <w:rsid w:val="007219A7"/>
    <w:rsid w:val="00721E8C"/>
    <w:rsid w:val="00724C89"/>
    <w:rsid w:val="007257A6"/>
    <w:rsid w:val="0072611A"/>
    <w:rsid w:val="00726F3A"/>
    <w:rsid w:val="00730678"/>
    <w:rsid w:val="007344C3"/>
    <w:rsid w:val="007345A4"/>
    <w:rsid w:val="00737342"/>
    <w:rsid w:val="007534E3"/>
    <w:rsid w:val="0075633A"/>
    <w:rsid w:val="0075717D"/>
    <w:rsid w:val="00764D27"/>
    <w:rsid w:val="00766478"/>
    <w:rsid w:val="00767B11"/>
    <w:rsid w:val="00772A01"/>
    <w:rsid w:val="007737DF"/>
    <w:rsid w:val="00776374"/>
    <w:rsid w:val="00780219"/>
    <w:rsid w:val="00780B0D"/>
    <w:rsid w:val="00781406"/>
    <w:rsid w:val="00785438"/>
    <w:rsid w:val="0079338C"/>
    <w:rsid w:val="00794B8D"/>
    <w:rsid w:val="007A17A4"/>
    <w:rsid w:val="007A45EA"/>
    <w:rsid w:val="007A65FE"/>
    <w:rsid w:val="007B00E0"/>
    <w:rsid w:val="007B4C53"/>
    <w:rsid w:val="007C273D"/>
    <w:rsid w:val="007C6D6C"/>
    <w:rsid w:val="007D1BD9"/>
    <w:rsid w:val="007D409B"/>
    <w:rsid w:val="007D4BBB"/>
    <w:rsid w:val="007E19D1"/>
    <w:rsid w:val="007E27A0"/>
    <w:rsid w:val="007E42F9"/>
    <w:rsid w:val="007E6DD1"/>
    <w:rsid w:val="007E7EC3"/>
    <w:rsid w:val="007F0FDC"/>
    <w:rsid w:val="007F2B98"/>
    <w:rsid w:val="007F4316"/>
    <w:rsid w:val="007F43BC"/>
    <w:rsid w:val="008010A3"/>
    <w:rsid w:val="00803A88"/>
    <w:rsid w:val="00806621"/>
    <w:rsid w:val="00811CFE"/>
    <w:rsid w:val="00815144"/>
    <w:rsid w:val="00825282"/>
    <w:rsid w:val="00825BC4"/>
    <w:rsid w:val="008263AA"/>
    <w:rsid w:val="00827C5D"/>
    <w:rsid w:val="008307C8"/>
    <w:rsid w:val="00832EDD"/>
    <w:rsid w:val="008332E6"/>
    <w:rsid w:val="00833A6E"/>
    <w:rsid w:val="00836651"/>
    <w:rsid w:val="0084457A"/>
    <w:rsid w:val="00845336"/>
    <w:rsid w:val="00852D4E"/>
    <w:rsid w:val="008628CE"/>
    <w:rsid w:val="00874F75"/>
    <w:rsid w:val="008755BB"/>
    <w:rsid w:val="00884BD2"/>
    <w:rsid w:val="0088524B"/>
    <w:rsid w:val="008855A3"/>
    <w:rsid w:val="00885AC8"/>
    <w:rsid w:val="00890827"/>
    <w:rsid w:val="00891C5D"/>
    <w:rsid w:val="00894E4E"/>
    <w:rsid w:val="008973F4"/>
    <w:rsid w:val="008A1F05"/>
    <w:rsid w:val="008A5AB8"/>
    <w:rsid w:val="008B1181"/>
    <w:rsid w:val="008B1F17"/>
    <w:rsid w:val="008B56A3"/>
    <w:rsid w:val="008B593F"/>
    <w:rsid w:val="008C5A02"/>
    <w:rsid w:val="008C706D"/>
    <w:rsid w:val="008D3403"/>
    <w:rsid w:val="008D410D"/>
    <w:rsid w:val="008F3915"/>
    <w:rsid w:val="008F401A"/>
    <w:rsid w:val="008F72F1"/>
    <w:rsid w:val="00901586"/>
    <w:rsid w:val="009065E0"/>
    <w:rsid w:val="00911DCD"/>
    <w:rsid w:val="00911EA6"/>
    <w:rsid w:val="00921B1C"/>
    <w:rsid w:val="0092505D"/>
    <w:rsid w:val="00926ECB"/>
    <w:rsid w:val="00927446"/>
    <w:rsid w:val="00927D68"/>
    <w:rsid w:val="0093229F"/>
    <w:rsid w:val="00940DF7"/>
    <w:rsid w:val="00941CFB"/>
    <w:rsid w:val="00943267"/>
    <w:rsid w:val="009502E8"/>
    <w:rsid w:val="009550EC"/>
    <w:rsid w:val="009635B3"/>
    <w:rsid w:val="009648C7"/>
    <w:rsid w:val="009659F8"/>
    <w:rsid w:val="009665A8"/>
    <w:rsid w:val="00967425"/>
    <w:rsid w:val="00972EC8"/>
    <w:rsid w:val="00981C30"/>
    <w:rsid w:val="00990C6E"/>
    <w:rsid w:val="009960E3"/>
    <w:rsid w:val="00997191"/>
    <w:rsid w:val="009B570B"/>
    <w:rsid w:val="009B7483"/>
    <w:rsid w:val="009C284E"/>
    <w:rsid w:val="009C345E"/>
    <w:rsid w:val="009C3786"/>
    <w:rsid w:val="009C52BB"/>
    <w:rsid w:val="009D228C"/>
    <w:rsid w:val="009D25AB"/>
    <w:rsid w:val="009D2828"/>
    <w:rsid w:val="009D4B67"/>
    <w:rsid w:val="009D4EE9"/>
    <w:rsid w:val="009D5D28"/>
    <w:rsid w:val="009D6EEB"/>
    <w:rsid w:val="009E2920"/>
    <w:rsid w:val="009F084E"/>
    <w:rsid w:val="009F251E"/>
    <w:rsid w:val="009F705F"/>
    <w:rsid w:val="00A00CB9"/>
    <w:rsid w:val="00A047EE"/>
    <w:rsid w:val="00A05140"/>
    <w:rsid w:val="00A07F31"/>
    <w:rsid w:val="00A23EE0"/>
    <w:rsid w:val="00A332E2"/>
    <w:rsid w:val="00A3448E"/>
    <w:rsid w:val="00A472CE"/>
    <w:rsid w:val="00A51148"/>
    <w:rsid w:val="00A534A2"/>
    <w:rsid w:val="00A53C6F"/>
    <w:rsid w:val="00A57349"/>
    <w:rsid w:val="00A60066"/>
    <w:rsid w:val="00A636AE"/>
    <w:rsid w:val="00A63877"/>
    <w:rsid w:val="00A63D93"/>
    <w:rsid w:val="00A657B5"/>
    <w:rsid w:val="00A67D50"/>
    <w:rsid w:val="00A7085D"/>
    <w:rsid w:val="00A72336"/>
    <w:rsid w:val="00A73042"/>
    <w:rsid w:val="00A73DF4"/>
    <w:rsid w:val="00A75C0A"/>
    <w:rsid w:val="00A775C4"/>
    <w:rsid w:val="00A83D40"/>
    <w:rsid w:val="00A84064"/>
    <w:rsid w:val="00A84C0D"/>
    <w:rsid w:val="00A92AF7"/>
    <w:rsid w:val="00A95899"/>
    <w:rsid w:val="00AA15BE"/>
    <w:rsid w:val="00AA66EA"/>
    <w:rsid w:val="00AB0954"/>
    <w:rsid w:val="00AB1906"/>
    <w:rsid w:val="00AB41B6"/>
    <w:rsid w:val="00AC0ED3"/>
    <w:rsid w:val="00AC1A27"/>
    <w:rsid w:val="00AD04EC"/>
    <w:rsid w:val="00AE03EA"/>
    <w:rsid w:val="00AE0435"/>
    <w:rsid w:val="00AE0A1A"/>
    <w:rsid w:val="00AE1FC6"/>
    <w:rsid w:val="00AE360D"/>
    <w:rsid w:val="00AE49C7"/>
    <w:rsid w:val="00AE535F"/>
    <w:rsid w:val="00AE6726"/>
    <w:rsid w:val="00AF1322"/>
    <w:rsid w:val="00AF48E5"/>
    <w:rsid w:val="00AF51CB"/>
    <w:rsid w:val="00B02A20"/>
    <w:rsid w:val="00B0440B"/>
    <w:rsid w:val="00B04D47"/>
    <w:rsid w:val="00B12AC5"/>
    <w:rsid w:val="00B12D9A"/>
    <w:rsid w:val="00B168F7"/>
    <w:rsid w:val="00B17288"/>
    <w:rsid w:val="00B22DD4"/>
    <w:rsid w:val="00B236EB"/>
    <w:rsid w:val="00B2458A"/>
    <w:rsid w:val="00B24E5C"/>
    <w:rsid w:val="00B33B53"/>
    <w:rsid w:val="00B346D9"/>
    <w:rsid w:val="00B3522B"/>
    <w:rsid w:val="00B4439B"/>
    <w:rsid w:val="00B517D0"/>
    <w:rsid w:val="00B55AB3"/>
    <w:rsid w:val="00B55F1A"/>
    <w:rsid w:val="00B60B05"/>
    <w:rsid w:val="00B60FA6"/>
    <w:rsid w:val="00B62245"/>
    <w:rsid w:val="00B62279"/>
    <w:rsid w:val="00B62A39"/>
    <w:rsid w:val="00B639F7"/>
    <w:rsid w:val="00B6427F"/>
    <w:rsid w:val="00B64519"/>
    <w:rsid w:val="00B64DD9"/>
    <w:rsid w:val="00B718F8"/>
    <w:rsid w:val="00B805F6"/>
    <w:rsid w:val="00B81B2C"/>
    <w:rsid w:val="00B81F86"/>
    <w:rsid w:val="00B8546A"/>
    <w:rsid w:val="00B86D0D"/>
    <w:rsid w:val="00B9049A"/>
    <w:rsid w:val="00B91632"/>
    <w:rsid w:val="00BA276F"/>
    <w:rsid w:val="00BA519A"/>
    <w:rsid w:val="00BB2685"/>
    <w:rsid w:val="00BB2BDB"/>
    <w:rsid w:val="00BB4040"/>
    <w:rsid w:val="00BB502B"/>
    <w:rsid w:val="00BB6AF2"/>
    <w:rsid w:val="00BC26A9"/>
    <w:rsid w:val="00BC707F"/>
    <w:rsid w:val="00BD05F0"/>
    <w:rsid w:val="00BD16AF"/>
    <w:rsid w:val="00BD4E49"/>
    <w:rsid w:val="00BD57FE"/>
    <w:rsid w:val="00BD66A4"/>
    <w:rsid w:val="00BE4F48"/>
    <w:rsid w:val="00BE7085"/>
    <w:rsid w:val="00BF0A2A"/>
    <w:rsid w:val="00BF0D1E"/>
    <w:rsid w:val="00BF11E7"/>
    <w:rsid w:val="00BF2A1B"/>
    <w:rsid w:val="00BF3389"/>
    <w:rsid w:val="00BF78A8"/>
    <w:rsid w:val="00C01344"/>
    <w:rsid w:val="00C03A5D"/>
    <w:rsid w:val="00C06AEC"/>
    <w:rsid w:val="00C10694"/>
    <w:rsid w:val="00C10906"/>
    <w:rsid w:val="00C10EAF"/>
    <w:rsid w:val="00C11543"/>
    <w:rsid w:val="00C17C49"/>
    <w:rsid w:val="00C20B2C"/>
    <w:rsid w:val="00C25563"/>
    <w:rsid w:val="00C35F46"/>
    <w:rsid w:val="00C4715E"/>
    <w:rsid w:val="00C51B36"/>
    <w:rsid w:val="00C524D0"/>
    <w:rsid w:val="00C52613"/>
    <w:rsid w:val="00C55567"/>
    <w:rsid w:val="00C57CF5"/>
    <w:rsid w:val="00C60330"/>
    <w:rsid w:val="00C60C43"/>
    <w:rsid w:val="00C65280"/>
    <w:rsid w:val="00C663EC"/>
    <w:rsid w:val="00C67136"/>
    <w:rsid w:val="00C70FAE"/>
    <w:rsid w:val="00C73A99"/>
    <w:rsid w:val="00C75077"/>
    <w:rsid w:val="00C7569D"/>
    <w:rsid w:val="00C7653E"/>
    <w:rsid w:val="00C83B37"/>
    <w:rsid w:val="00C86B32"/>
    <w:rsid w:val="00C90AB8"/>
    <w:rsid w:val="00C90CFB"/>
    <w:rsid w:val="00C92ABC"/>
    <w:rsid w:val="00C94ADA"/>
    <w:rsid w:val="00C95361"/>
    <w:rsid w:val="00C95F51"/>
    <w:rsid w:val="00CA783A"/>
    <w:rsid w:val="00CB031C"/>
    <w:rsid w:val="00CB43EE"/>
    <w:rsid w:val="00CB4F70"/>
    <w:rsid w:val="00CB58DE"/>
    <w:rsid w:val="00CB6BD6"/>
    <w:rsid w:val="00CC0E11"/>
    <w:rsid w:val="00CC3EA8"/>
    <w:rsid w:val="00CC6DCC"/>
    <w:rsid w:val="00CC745A"/>
    <w:rsid w:val="00CC7532"/>
    <w:rsid w:val="00CD53F7"/>
    <w:rsid w:val="00CE1A0D"/>
    <w:rsid w:val="00CE27AE"/>
    <w:rsid w:val="00CE4DCF"/>
    <w:rsid w:val="00CE4F2E"/>
    <w:rsid w:val="00CF0CCA"/>
    <w:rsid w:val="00CF5439"/>
    <w:rsid w:val="00CF5717"/>
    <w:rsid w:val="00CF742B"/>
    <w:rsid w:val="00CF760A"/>
    <w:rsid w:val="00CF7715"/>
    <w:rsid w:val="00D00451"/>
    <w:rsid w:val="00D03E0D"/>
    <w:rsid w:val="00D04EE9"/>
    <w:rsid w:val="00D05CB9"/>
    <w:rsid w:val="00D11FC5"/>
    <w:rsid w:val="00D1289F"/>
    <w:rsid w:val="00D153A8"/>
    <w:rsid w:val="00D21668"/>
    <w:rsid w:val="00D21E5F"/>
    <w:rsid w:val="00D251D7"/>
    <w:rsid w:val="00D26FBF"/>
    <w:rsid w:val="00D3507E"/>
    <w:rsid w:val="00D44671"/>
    <w:rsid w:val="00D44806"/>
    <w:rsid w:val="00D45B15"/>
    <w:rsid w:val="00D46334"/>
    <w:rsid w:val="00D50A49"/>
    <w:rsid w:val="00D602D0"/>
    <w:rsid w:val="00D60A41"/>
    <w:rsid w:val="00D62261"/>
    <w:rsid w:val="00D6428E"/>
    <w:rsid w:val="00D64910"/>
    <w:rsid w:val="00D66B94"/>
    <w:rsid w:val="00D6786D"/>
    <w:rsid w:val="00D75D50"/>
    <w:rsid w:val="00D777E5"/>
    <w:rsid w:val="00D7787C"/>
    <w:rsid w:val="00D809A8"/>
    <w:rsid w:val="00D852E7"/>
    <w:rsid w:val="00DA1F53"/>
    <w:rsid w:val="00DA2C0D"/>
    <w:rsid w:val="00DA38C8"/>
    <w:rsid w:val="00DA411D"/>
    <w:rsid w:val="00DA7279"/>
    <w:rsid w:val="00DB5E98"/>
    <w:rsid w:val="00DC0FEC"/>
    <w:rsid w:val="00DC47E8"/>
    <w:rsid w:val="00DC566F"/>
    <w:rsid w:val="00DD0AC3"/>
    <w:rsid w:val="00DD1C73"/>
    <w:rsid w:val="00DD2031"/>
    <w:rsid w:val="00DD39AC"/>
    <w:rsid w:val="00DD46D1"/>
    <w:rsid w:val="00DD56BB"/>
    <w:rsid w:val="00DE288D"/>
    <w:rsid w:val="00DE43C9"/>
    <w:rsid w:val="00DE478D"/>
    <w:rsid w:val="00DE6195"/>
    <w:rsid w:val="00DE69E7"/>
    <w:rsid w:val="00DE6C64"/>
    <w:rsid w:val="00DF11EE"/>
    <w:rsid w:val="00E034EE"/>
    <w:rsid w:val="00E07928"/>
    <w:rsid w:val="00E10635"/>
    <w:rsid w:val="00E109EC"/>
    <w:rsid w:val="00E13F03"/>
    <w:rsid w:val="00E277BA"/>
    <w:rsid w:val="00E33D94"/>
    <w:rsid w:val="00E44F74"/>
    <w:rsid w:val="00E50B6F"/>
    <w:rsid w:val="00E50BD0"/>
    <w:rsid w:val="00E51790"/>
    <w:rsid w:val="00E52DDA"/>
    <w:rsid w:val="00E624EB"/>
    <w:rsid w:val="00E64B6A"/>
    <w:rsid w:val="00E655D4"/>
    <w:rsid w:val="00E7077A"/>
    <w:rsid w:val="00E70ABE"/>
    <w:rsid w:val="00E769FD"/>
    <w:rsid w:val="00E83E13"/>
    <w:rsid w:val="00E852D6"/>
    <w:rsid w:val="00E905F8"/>
    <w:rsid w:val="00E95EC8"/>
    <w:rsid w:val="00E973A5"/>
    <w:rsid w:val="00EA61FE"/>
    <w:rsid w:val="00EA72A9"/>
    <w:rsid w:val="00EB0830"/>
    <w:rsid w:val="00EB1E99"/>
    <w:rsid w:val="00EB27B8"/>
    <w:rsid w:val="00EB6D71"/>
    <w:rsid w:val="00EB719F"/>
    <w:rsid w:val="00EB75F0"/>
    <w:rsid w:val="00EC225C"/>
    <w:rsid w:val="00EC275C"/>
    <w:rsid w:val="00EC2BCA"/>
    <w:rsid w:val="00EC40FC"/>
    <w:rsid w:val="00ED1121"/>
    <w:rsid w:val="00ED402F"/>
    <w:rsid w:val="00ED532A"/>
    <w:rsid w:val="00EE049D"/>
    <w:rsid w:val="00EE125C"/>
    <w:rsid w:val="00EE16FE"/>
    <w:rsid w:val="00EE217A"/>
    <w:rsid w:val="00EE23F7"/>
    <w:rsid w:val="00EE458A"/>
    <w:rsid w:val="00EF548C"/>
    <w:rsid w:val="00EF765D"/>
    <w:rsid w:val="00F123E0"/>
    <w:rsid w:val="00F1639D"/>
    <w:rsid w:val="00F17AA4"/>
    <w:rsid w:val="00F22D19"/>
    <w:rsid w:val="00F3139C"/>
    <w:rsid w:val="00F31D09"/>
    <w:rsid w:val="00F41751"/>
    <w:rsid w:val="00F45E98"/>
    <w:rsid w:val="00F47FE4"/>
    <w:rsid w:val="00F50A40"/>
    <w:rsid w:val="00F53408"/>
    <w:rsid w:val="00F53E4E"/>
    <w:rsid w:val="00F5412E"/>
    <w:rsid w:val="00F566A2"/>
    <w:rsid w:val="00F62C49"/>
    <w:rsid w:val="00F63719"/>
    <w:rsid w:val="00F64B3D"/>
    <w:rsid w:val="00F66147"/>
    <w:rsid w:val="00F662DF"/>
    <w:rsid w:val="00F67713"/>
    <w:rsid w:val="00F72B65"/>
    <w:rsid w:val="00F8179A"/>
    <w:rsid w:val="00F83568"/>
    <w:rsid w:val="00F8429F"/>
    <w:rsid w:val="00F8636E"/>
    <w:rsid w:val="00F90A00"/>
    <w:rsid w:val="00F9158A"/>
    <w:rsid w:val="00F94FF5"/>
    <w:rsid w:val="00F97EE9"/>
    <w:rsid w:val="00FA08BA"/>
    <w:rsid w:val="00FA7DB3"/>
    <w:rsid w:val="00FB4E84"/>
    <w:rsid w:val="00FC0FE3"/>
    <w:rsid w:val="00FC3D96"/>
    <w:rsid w:val="00FC4D2F"/>
    <w:rsid w:val="00FC6500"/>
    <w:rsid w:val="00FE0ECC"/>
    <w:rsid w:val="00FE14A3"/>
    <w:rsid w:val="00FE3559"/>
    <w:rsid w:val="00FE658E"/>
    <w:rsid w:val="00FF03BE"/>
    <w:rsid w:val="00FF0580"/>
    <w:rsid w:val="00FF140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051DBA"/>
  <w15:docId w15:val="{1ABF4D5D-6EFE-4DF3-A193-E948BC8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Arial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David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David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David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David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ind w:firstLine="386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David"/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tabs>
        <w:tab w:val="clear" w:pos="615"/>
        <w:tab w:val="num" w:pos="386"/>
      </w:tabs>
      <w:ind w:right="-180"/>
      <w:outlineLvl w:val="7"/>
    </w:pPr>
    <w:rPr>
      <w:rFonts w:cs="David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206"/>
      <w:outlineLvl w:val="8"/>
    </w:pPr>
    <w:rPr>
      <w:rFonts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cs="David"/>
      <w:sz w:val="28"/>
      <w:szCs w:val="28"/>
    </w:rPr>
  </w:style>
  <w:style w:type="paragraph" w:styleId="BodyTextIndent">
    <w:name w:val="Body Text Indent"/>
    <w:basedOn w:val="Normal"/>
    <w:pPr>
      <w:ind w:left="386"/>
    </w:pPr>
    <w:rPr>
      <w:rFonts w:cs="David"/>
      <w:sz w:val="28"/>
      <w:szCs w:val="2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566" w:hanging="540"/>
    </w:pPr>
    <w:rPr>
      <w:rFonts w:cs="David"/>
      <w:sz w:val="28"/>
      <w:szCs w:val="28"/>
    </w:rPr>
  </w:style>
  <w:style w:type="paragraph" w:styleId="BodyTextIndent3">
    <w:name w:val="Body Text Indent 3"/>
    <w:basedOn w:val="Normal"/>
    <w:pPr>
      <w:ind w:left="746"/>
    </w:pPr>
    <w:rPr>
      <w:rFonts w:cs="David"/>
      <w:sz w:val="28"/>
      <w:szCs w:val="28"/>
    </w:rPr>
  </w:style>
  <w:style w:type="paragraph" w:styleId="BodyText2">
    <w:name w:val="Body Text 2"/>
    <w:basedOn w:val="Normal"/>
    <w:pPr>
      <w:spacing w:line="360" w:lineRule="auto"/>
      <w:ind w:right="180"/>
    </w:pPr>
    <w:rPr>
      <w:rFonts w:cs="David"/>
      <w:sz w:val="28"/>
      <w:szCs w:val="28"/>
    </w:rPr>
  </w:style>
  <w:style w:type="paragraph" w:styleId="Caption">
    <w:name w:val="caption"/>
    <w:basedOn w:val="Normal"/>
    <w:next w:val="Normal"/>
    <w:qFormat/>
    <w:rPr>
      <w:rFonts w:cs="David"/>
      <w:sz w:val="32"/>
      <w:szCs w:val="32"/>
    </w:rPr>
  </w:style>
  <w:style w:type="character" w:styleId="Hyperlink">
    <w:name w:val="Hyperlink"/>
    <w:rsid w:val="00D45B15"/>
    <w:rPr>
      <w:color w:val="0000FF"/>
      <w:u w:val="single"/>
    </w:rPr>
  </w:style>
  <w:style w:type="paragraph" w:styleId="DocumentMap">
    <w:name w:val="Document Map"/>
    <w:basedOn w:val="Normal"/>
    <w:semiHidden/>
    <w:rsid w:val="00CA78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95F5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785438"/>
    <w:rPr>
      <w:rFonts w:ascii="Arial" w:hAnsi="Arial" w:cs="Arial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63483F"/>
    <w:pPr>
      <w:ind w:left="720"/>
    </w:pPr>
  </w:style>
  <w:style w:type="character" w:styleId="Strong">
    <w:name w:val="Strong"/>
    <w:uiPriority w:val="22"/>
    <w:qFormat/>
    <w:rsid w:val="008C5A02"/>
    <w:rPr>
      <w:b/>
      <w:bCs/>
    </w:rPr>
  </w:style>
  <w:style w:type="character" w:customStyle="1" w:styleId="HeaderChar">
    <w:name w:val="Header Char"/>
    <w:basedOn w:val="DefaultParagraphFont"/>
    <w:link w:val="Header"/>
    <w:rsid w:val="00400CA2"/>
    <w:rPr>
      <w:rFonts w:ascii="Arial" w:hAnsi="Arial" w:cs="Arial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A4B7-830D-43B1-B864-58A7D697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הקמת מנהלת לאזור תעשייה</vt:lpstr>
      <vt:lpstr>הקמת מנהלת לאזור תעשייה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הקמת מנהלת לאזור תעשייה</dc:title>
  <dc:creator>user</dc:creator>
  <cp:lastModifiedBy>רוני ענבר</cp:lastModifiedBy>
  <cp:revision>2</cp:revision>
  <cp:lastPrinted>2020-03-26T07:16:00Z</cp:lastPrinted>
  <dcterms:created xsi:type="dcterms:W3CDTF">2021-02-17T07:22:00Z</dcterms:created>
  <dcterms:modified xsi:type="dcterms:W3CDTF">2021-02-17T07:22:00Z</dcterms:modified>
</cp:coreProperties>
</file>